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449CF995" w:rsidR="006D601F" w:rsidRPr="002A637D" w:rsidRDefault="0033470E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Diversified Services Network, Inc. (DSN)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58179B73" w:rsidR="00D65074" w:rsidRPr="002A637D" w:rsidRDefault="0033470E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3CAB57CD" w:rsidR="00DF4CBC" w:rsidRPr="002A637D" w:rsidRDefault="005172F7" w:rsidP="005172F7">
            <w:pPr>
              <w:pStyle w:val="Header"/>
              <w:tabs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172F7">
              <w:rPr>
                <w:rFonts w:asciiTheme="minorHAnsi" w:hAnsiTheme="minorHAnsi" w:cstheme="minorHAnsi"/>
                <w:sz w:val="24"/>
                <w:szCs w:val="24"/>
              </w:rPr>
              <w:t>2760 Forgue Drive, Suite 100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172F7">
              <w:rPr>
                <w:rFonts w:asciiTheme="minorHAnsi" w:hAnsiTheme="minorHAnsi" w:cstheme="minorHAnsi"/>
                <w:sz w:val="24"/>
                <w:szCs w:val="24"/>
              </w:rPr>
              <w:t>Naperville, IL 60564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270FD9B0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5172F7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4321FB21" w:rsidR="006D601F" w:rsidRPr="002A637D" w:rsidRDefault="005172F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Nick Petrone, Director of Business Development 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260EEC56" w:rsidR="00537F80" w:rsidRPr="002A637D" w:rsidRDefault="005172F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317-313-6528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0188E955" w:rsidR="00537F80" w:rsidRPr="002A637D" w:rsidRDefault="005172F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Nick.Petrone@DSNworldwide.com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5F1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470E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172F7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49F7"/>
    <w:rsid w:val="00F855F3"/>
    <w:rsid w:val="00F85F55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  <w15:docId w15:val="{7A7304AE-DE3C-4DC0-8EDD-DCED6DB5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 Petrone</dc:creator>
  <cp:lastModifiedBy>Nick Petrone</cp:lastModifiedBy>
  <cp:revision>4</cp:revision>
  <dcterms:created xsi:type="dcterms:W3CDTF">2025-03-19T20:41:00Z</dcterms:created>
  <dcterms:modified xsi:type="dcterms:W3CDTF">2025-03-19T20:49:00Z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